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C74" w:rsidRPr="00696C74" w:rsidRDefault="00696C74" w:rsidP="00696C7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696C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Аннотация рабочей программы по географии (7 класс)</w:t>
      </w:r>
    </w:p>
    <w:bookmarkEnd w:id="0"/>
    <w:p w:rsidR="00696C74" w:rsidRPr="00696C74" w:rsidRDefault="00696C74" w:rsidP="00696C74">
      <w:pPr>
        <w:pStyle w:val="1"/>
        <w:ind w:firstLine="708"/>
        <w:contextualSpacing/>
        <w:rPr>
          <w:szCs w:val="28"/>
          <w:lang w:val="ru-RU"/>
        </w:rPr>
      </w:pPr>
      <w:r w:rsidRPr="00696C74">
        <w:rPr>
          <w:color w:val="000000"/>
          <w:szCs w:val="28"/>
          <w:lang w:val="ru-RU"/>
        </w:rPr>
        <w:t>Рабочая программа составлена в соответствии с требованиями федерального компонента государственного образовательного стандарта</w:t>
      </w:r>
      <w:r w:rsidRPr="00696C74">
        <w:rPr>
          <w:color w:val="000000"/>
          <w:szCs w:val="28"/>
        </w:rPr>
        <w:t> </w:t>
      </w:r>
      <w:r w:rsidRPr="00696C74">
        <w:rPr>
          <w:color w:val="000000"/>
          <w:szCs w:val="28"/>
          <w:lang w:val="ru-RU"/>
        </w:rPr>
        <w:t xml:space="preserve"> общего образования на основе: </w:t>
      </w:r>
    </w:p>
    <w:p w:rsidR="00696C74" w:rsidRPr="00696C74" w:rsidRDefault="00696C74" w:rsidP="00696C74">
      <w:pPr>
        <w:pStyle w:val="a3"/>
        <w:ind w:left="0"/>
        <w:jc w:val="both"/>
        <w:rPr>
          <w:color w:val="000000"/>
          <w:sz w:val="28"/>
          <w:szCs w:val="28"/>
        </w:rPr>
      </w:pPr>
      <w:r w:rsidRPr="00696C74">
        <w:rPr>
          <w:sz w:val="28"/>
          <w:szCs w:val="28"/>
        </w:rPr>
        <w:t>- Федерального базисного учебного плана и примерных учебных планов для образовательных учреждений РФ, реализующих программы общего образования (приказ МО РФ от 09.03.2004г. № 1312);</w:t>
      </w:r>
    </w:p>
    <w:p w:rsidR="00696C74" w:rsidRPr="00696C74" w:rsidRDefault="00696C74" w:rsidP="00696C74">
      <w:pPr>
        <w:pStyle w:val="a3"/>
        <w:ind w:left="0"/>
        <w:jc w:val="both"/>
        <w:rPr>
          <w:sz w:val="28"/>
          <w:szCs w:val="28"/>
        </w:rPr>
      </w:pPr>
      <w:r w:rsidRPr="00696C74">
        <w:rPr>
          <w:sz w:val="28"/>
          <w:szCs w:val="28"/>
        </w:rPr>
        <w:t>- Федеральный перечень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образования.</w:t>
      </w:r>
    </w:p>
    <w:p w:rsidR="00696C74" w:rsidRPr="00696C74" w:rsidRDefault="00696C74" w:rsidP="00696C74">
      <w:pPr>
        <w:pStyle w:val="a3"/>
        <w:ind w:left="0"/>
        <w:jc w:val="both"/>
        <w:rPr>
          <w:sz w:val="28"/>
          <w:szCs w:val="28"/>
        </w:rPr>
      </w:pPr>
      <w:r w:rsidRPr="00696C74">
        <w:rPr>
          <w:color w:val="000000"/>
          <w:sz w:val="28"/>
          <w:szCs w:val="28"/>
        </w:rPr>
        <w:t xml:space="preserve">- авторской программы по географии авт. </w:t>
      </w:r>
      <w:proofErr w:type="spellStart"/>
      <w:r w:rsidRPr="00696C74">
        <w:rPr>
          <w:color w:val="000000"/>
          <w:sz w:val="28"/>
          <w:szCs w:val="28"/>
        </w:rPr>
        <w:t>Душина</w:t>
      </w:r>
      <w:proofErr w:type="spellEnd"/>
      <w:r w:rsidRPr="00696C74">
        <w:rPr>
          <w:color w:val="000000"/>
          <w:sz w:val="28"/>
          <w:szCs w:val="28"/>
        </w:rPr>
        <w:t xml:space="preserve"> И.В. Программы для      общеобразовательных учреждений: География. 7 класс. – </w:t>
      </w:r>
      <w:proofErr w:type="gramStart"/>
      <w:r w:rsidRPr="00696C74">
        <w:rPr>
          <w:color w:val="000000"/>
          <w:sz w:val="28"/>
          <w:szCs w:val="28"/>
        </w:rPr>
        <w:t>М.: Дрофа, 2009 г.) и учебника.</w:t>
      </w:r>
      <w:proofErr w:type="gramEnd"/>
    </w:p>
    <w:p w:rsidR="00696C74" w:rsidRPr="00696C74" w:rsidRDefault="00696C74" w:rsidP="00696C74">
      <w:pPr>
        <w:pStyle w:val="a3"/>
        <w:ind w:left="0" w:firstLine="708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Настоящая программа рассчитана не более чем на 70 часов в соответствии с учебным планом школы, рассчитана на 1 год  обучения и является программой базисного уровня обучения.</w:t>
      </w:r>
    </w:p>
    <w:p w:rsidR="00696C74" w:rsidRPr="00696C74" w:rsidRDefault="00696C74" w:rsidP="00696C7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96C74">
        <w:rPr>
          <w:rFonts w:ascii="Times New Roman" w:hAnsi="Times New Roman" w:cs="Times New Roman"/>
          <w:b/>
          <w:color w:val="000000"/>
          <w:sz w:val="28"/>
          <w:szCs w:val="28"/>
        </w:rPr>
        <w:t>Основная цель курса</w:t>
      </w:r>
      <w:r w:rsidRPr="00696C74">
        <w:rPr>
          <w:rFonts w:ascii="Times New Roman" w:hAnsi="Times New Roman" w:cs="Times New Roman"/>
          <w:color w:val="000000"/>
          <w:sz w:val="28"/>
          <w:szCs w:val="28"/>
        </w:rPr>
        <w:t xml:space="preserve"> – раскрыть закономерности </w:t>
      </w:r>
      <w:proofErr w:type="spellStart"/>
      <w:r w:rsidRPr="00696C74">
        <w:rPr>
          <w:rFonts w:ascii="Times New Roman" w:hAnsi="Times New Roman" w:cs="Times New Roman"/>
          <w:color w:val="000000"/>
          <w:sz w:val="28"/>
          <w:szCs w:val="28"/>
        </w:rPr>
        <w:t>землеведческого</w:t>
      </w:r>
      <w:proofErr w:type="spellEnd"/>
      <w:r w:rsidRPr="00696C74">
        <w:rPr>
          <w:rFonts w:ascii="Times New Roman" w:hAnsi="Times New Roman" w:cs="Times New Roman"/>
          <w:color w:val="000000"/>
          <w:sz w:val="28"/>
          <w:szCs w:val="28"/>
        </w:rPr>
        <w:t xml:space="preserve"> характера, с тем, чтобы школьники  в разнообразии природы, населения и его хозяйственной деятельности увидели единство, определенный порядок, связь явлений.       </w:t>
      </w:r>
    </w:p>
    <w:p w:rsidR="00696C74" w:rsidRPr="00696C74" w:rsidRDefault="00696C74" w:rsidP="00696C74">
      <w:pPr>
        <w:pStyle w:val="a3"/>
        <w:numPr>
          <w:ilvl w:val="0"/>
          <w:numId w:val="1"/>
        </w:numPr>
        <w:ind w:left="0" w:firstLine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Рабочая программа  конкретизирует содержание блоков образовательного стандарта, дает распределение учебных часов по крупным разделам курса и последовательность их изучения. Курс предусматривает изучение следующих разделов:</w:t>
      </w:r>
    </w:p>
    <w:p w:rsidR="00696C74" w:rsidRPr="00696C74" w:rsidRDefault="00696C74" w:rsidP="00696C74">
      <w:pPr>
        <w:pStyle w:val="a3"/>
        <w:numPr>
          <w:ilvl w:val="0"/>
          <w:numId w:val="1"/>
        </w:numPr>
        <w:ind w:left="0" w:firstLine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«Введение», где рассматриваются вопросы практического значения географических знаний, этапы накопления знаний о Земле, ее природе, классификация карт по охвату территории, содержанию и масштабу;</w:t>
      </w:r>
    </w:p>
    <w:p w:rsidR="00696C74" w:rsidRPr="00696C74" w:rsidRDefault="00696C74" w:rsidP="00696C74">
      <w:pPr>
        <w:pStyle w:val="a3"/>
        <w:numPr>
          <w:ilvl w:val="0"/>
          <w:numId w:val="1"/>
        </w:numPr>
        <w:ind w:left="0" w:firstLine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 xml:space="preserve">«Главные особенности природы </w:t>
      </w:r>
      <w:proofErr w:type="spellStart"/>
      <w:r w:rsidRPr="00696C74">
        <w:rPr>
          <w:color w:val="000000"/>
          <w:sz w:val="28"/>
          <w:szCs w:val="28"/>
        </w:rPr>
        <w:t>Земли»</w:t>
      </w:r>
      <w:proofErr w:type="gramStart"/>
      <w:r w:rsidRPr="00696C74">
        <w:rPr>
          <w:color w:val="000000"/>
          <w:sz w:val="28"/>
          <w:szCs w:val="28"/>
        </w:rPr>
        <w:t>.И</w:t>
      </w:r>
      <w:proofErr w:type="gramEnd"/>
      <w:r w:rsidRPr="00696C74">
        <w:rPr>
          <w:color w:val="000000"/>
          <w:sz w:val="28"/>
          <w:szCs w:val="28"/>
        </w:rPr>
        <w:t>зучается</w:t>
      </w:r>
      <w:proofErr w:type="spellEnd"/>
      <w:r w:rsidRPr="00696C74">
        <w:rPr>
          <w:color w:val="000000"/>
          <w:sz w:val="28"/>
          <w:szCs w:val="28"/>
        </w:rPr>
        <w:t xml:space="preserve"> материал о развитии главных особенностей природы Земли.</w:t>
      </w:r>
    </w:p>
    <w:p w:rsidR="00696C74" w:rsidRPr="00696C74" w:rsidRDefault="00696C74" w:rsidP="00696C74">
      <w:pPr>
        <w:pStyle w:val="a3"/>
        <w:numPr>
          <w:ilvl w:val="0"/>
          <w:numId w:val="1"/>
        </w:numPr>
        <w:ind w:left="0" w:firstLine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 xml:space="preserve">«Материки и океаны», в </w:t>
      </w:r>
      <w:proofErr w:type="gramStart"/>
      <w:r w:rsidRPr="00696C74">
        <w:rPr>
          <w:color w:val="000000"/>
          <w:sz w:val="28"/>
          <w:szCs w:val="28"/>
        </w:rPr>
        <w:t>котором</w:t>
      </w:r>
      <w:proofErr w:type="gramEnd"/>
      <w:r w:rsidRPr="00696C74">
        <w:rPr>
          <w:color w:val="000000"/>
          <w:sz w:val="28"/>
          <w:szCs w:val="28"/>
        </w:rPr>
        <w:t xml:space="preserve"> характеризуются материки и океаны как крупные природные комплексы Земли, наиболее типичные страны разных материков.</w:t>
      </w:r>
    </w:p>
    <w:p w:rsidR="00696C74" w:rsidRPr="00696C74" w:rsidRDefault="00696C74" w:rsidP="00696C74">
      <w:pPr>
        <w:pStyle w:val="a3"/>
        <w:numPr>
          <w:ilvl w:val="0"/>
          <w:numId w:val="1"/>
        </w:numPr>
        <w:ind w:left="0" w:firstLine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«Взаимодействие природы и общества».</w:t>
      </w:r>
    </w:p>
    <w:p w:rsidR="00696C74" w:rsidRPr="00696C74" w:rsidRDefault="00696C74" w:rsidP="00696C74">
      <w:pPr>
        <w:pStyle w:val="a3"/>
        <w:numPr>
          <w:ilvl w:val="0"/>
          <w:numId w:val="1"/>
        </w:numPr>
        <w:ind w:left="0" w:firstLine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Кроме того, программа содержит перечень практических работ по каждому разделу.   Основное содержание программы направлено на сохранение и углубление мировоззренческого и воспитывающего потенциала семиклассников, развитию географической культуры школьников, осознание ими функционального значения географии для человека.</w:t>
      </w:r>
    </w:p>
    <w:p w:rsidR="00696C74" w:rsidRPr="00696C74" w:rsidRDefault="00696C74" w:rsidP="00696C7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696C74">
        <w:rPr>
          <w:rFonts w:ascii="Times New Roman" w:hAnsi="Times New Roman" w:cs="Times New Roman"/>
          <w:color w:val="000000"/>
          <w:sz w:val="28"/>
          <w:szCs w:val="28"/>
        </w:rPr>
        <w:t>Предлагаемый курс направлен на решение следующих задач:</w:t>
      </w:r>
    </w:p>
    <w:p w:rsidR="00696C74" w:rsidRPr="00696C74" w:rsidRDefault="00696C74" w:rsidP="00696C74">
      <w:pPr>
        <w:pStyle w:val="a3"/>
        <w:ind w:left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– создать у учащихся целостное представление о Земле как планете людей, раскрыть разнообразие ее природы и населения, ознакомить их со странами и народами, сформировать необходимый минимум базовых знаний и представлений страноведческого характера, необходимых каждому человеку нашей эпохи;</w:t>
      </w:r>
    </w:p>
    <w:p w:rsidR="00696C74" w:rsidRPr="00696C74" w:rsidRDefault="00696C74" w:rsidP="00696C74">
      <w:pPr>
        <w:pStyle w:val="a3"/>
        <w:ind w:left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 xml:space="preserve">- раскрыть закономерности </w:t>
      </w:r>
      <w:proofErr w:type="spellStart"/>
      <w:r w:rsidRPr="00696C74">
        <w:rPr>
          <w:color w:val="000000"/>
          <w:sz w:val="28"/>
          <w:szCs w:val="28"/>
        </w:rPr>
        <w:t>землеведческого</w:t>
      </w:r>
      <w:proofErr w:type="spellEnd"/>
      <w:r w:rsidRPr="00696C74">
        <w:rPr>
          <w:color w:val="000000"/>
          <w:sz w:val="28"/>
          <w:szCs w:val="28"/>
        </w:rPr>
        <w:t xml:space="preserve"> характера;</w:t>
      </w:r>
    </w:p>
    <w:p w:rsidR="00696C74" w:rsidRPr="00696C74" w:rsidRDefault="00696C74" w:rsidP="00696C74">
      <w:pPr>
        <w:pStyle w:val="a3"/>
        <w:ind w:left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-  воспитывать убеждения бережного отношения к природе, международного сотрудничества в решении проблем окружающей среды на базе знаний о роли при</w:t>
      </w:r>
      <w:r w:rsidRPr="00696C74">
        <w:rPr>
          <w:color w:val="000000"/>
          <w:sz w:val="28"/>
          <w:szCs w:val="28"/>
        </w:rPr>
        <w:t>родных условий в жизни человека.</w:t>
      </w:r>
    </w:p>
    <w:p w:rsidR="00696C74" w:rsidRDefault="00696C74" w:rsidP="00696C74">
      <w:pPr>
        <w:pStyle w:val="a3"/>
        <w:ind w:left="0"/>
        <w:rPr>
          <w:color w:val="000000"/>
          <w:sz w:val="28"/>
          <w:szCs w:val="28"/>
        </w:rPr>
      </w:pPr>
    </w:p>
    <w:p w:rsidR="00696C74" w:rsidRPr="00696C74" w:rsidRDefault="00696C74" w:rsidP="00696C74">
      <w:pPr>
        <w:pStyle w:val="a3"/>
        <w:ind w:left="0"/>
        <w:rPr>
          <w:b/>
          <w:color w:val="000000"/>
          <w:sz w:val="28"/>
          <w:szCs w:val="28"/>
        </w:rPr>
      </w:pPr>
      <w:r w:rsidRPr="00696C74">
        <w:rPr>
          <w:b/>
          <w:color w:val="000000"/>
          <w:sz w:val="28"/>
          <w:szCs w:val="28"/>
        </w:rPr>
        <w:t>УМК:</w:t>
      </w:r>
    </w:p>
    <w:p w:rsidR="00696C74" w:rsidRPr="00696C74" w:rsidRDefault="00696C74" w:rsidP="00696C74">
      <w:pPr>
        <w:numPr>
          <w:ilvl w:val="0"/>
          <w:numId w:val="2"/>
        </w:numPr>
        <w:ind w:left="0"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И.В. </w:t>
      </w:r>
      <w:proofErr w:type="spellStart"/>
      <w:r w:rsidRPr="00696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Душина</w:t>
      </w:r>
      <w:proofErr w:type="spellEnd"/>
      <w:r w:rsidRPr="00696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География. Материки, океаны, народы и страны. Наш дом-Земля. 7 класс – М.: Дрофа, 2009.</w:t>
      </w:r>
    </w:p>
    <w:p w:rsidR="00696C74" w:rsidRPr="00696C74" w:rsidRDefault="00696C74" w:rsidP="00696C74">
      <w:pPr>
        <w:numPr>
          <w:ilvl w:val="0"/>
          <w:numId w:val="2"/>
        </w:numPr>
        <w:ind w:left="0"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География материков и океанов,  7 класс. Атлас, - М.: Дрофа; Издательство Дик, 2009.</w:t>
      </w:r>
    </w:p>
    <w:p w:rsidR="00696C74" w:rsidRPr="00696C74" w:rsidRDefault="00696C74" w:rsidP="00696C74">
      <w:pPr>
        <w:numPr>
          <w:ilvl w:val="0"/>
          <w:numId w:val="2"/>
        </w:numPr>
        <w:ind w:left="0" w:firstLine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Контурные карты. География материков и океанов 7 класс.- М.: Дрофа,2009.</w:t>
      </w:r>
    </w:p>
    <w:p w:rsidR="00696C74" w:rsidRPr="00696C74" w:rsidRDefault="00696C74" w:rsidP="00696C74">
      <w:pPr>
        <w:pStyle w:val="a3"/>
        <w:ind w:left="0"/>
        <w:rPr>
          <w:color w:val="000000"/>
          <w:sz w:val="28"/>
          <w:szCs w:val="28"/>
        </w:rPr>
      </w:pPr>
      <w:r w:rsidRPr="00696C74">
        <w:rPr>
          <w:color w:val="000000"/>
          <w:sz w:val="28"/>
          <w:szCs w:val="28"/>
        </w:rPr>
        <w:t> </w:t>
      </w:r>
    </w:p>
    <w:p w:rsidR="00EC30F6" w:rsidRPr="00696C74" w:rsidRDefault="00EC30F6" w:rsidP="00696C74">
      <w:pPr>
        <w:contextualSpacing/>
        <w:rPr>
          <w:sz w:val="28"/>
          <w:szCs w:val="28"/>
        </w:rPr>
      </w:pPr>
    </w:p>
    <w:p w:rsidR="00696C74" w:rsidRPr="00696C74" w:rsidRDefault="00696C74">
      <w:pPr>
        <w:contextualSpacing/>
        <w:rPr>
          <w:sz w:val="28"/>
          <w:szCs w:val="28"/>
        </w:rPr>
      </w:pPr>
    </w:p>
    <w:sectPr w:rsidR="00696C74" w:rsidRPr="00696C74" w:rsidSect="00696C7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70C27"/>
    <w:multiLevelType w:val="hybridMultilevel"/>
    <w:tmpl w:val="CC86E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A1099"/>
    <w:multiLevelType w:val="multilevel"/>
    <w:tmpl w:val="D5D87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C74"/>
    <w:rsid w:val="00696C74"/>
    <w:rsid w:val="00EC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C74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C74"/>
    <w:pPr>
      <w:ind w:left="72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a"/>
    <w:rsid w:val="00696C74"/>
    <w:pPr>
      <w:ind w:firstLine="567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C74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6C74"/>
    <w:pPr>
      <w:ind w:left="720"/>
      <w:contextualSpacing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a"/>
    <w:rsid w:val="00696C74"/>
    <w:pPr>
      <w:ind w:firstLine="567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2014-12-26T14:31:00Z</dcterms:created>
  <dcterms:modified xsi:type="dcterms:W3CDTF">2014-12-26T14:38:00Z</dcterms:modified>
</cp:coreProperties>
</file>